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79" w:rsidRPr="009D5F64" w:rsidRDefault="001E0079" w:rsidP="001E0079">
      <w:pPr>
        <w:ind w:right="-540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 w:rsidRPr="009D5F64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>بسم الله الرحمن الرحيم</w:t>
      </w:r>
    </w:p>
    <w:p w:rsidR="007E15B6" w:rsidRDefault="007E15B6" w:rsidP="001E0079">
      <w:pPr>
        <w:ind w:right="-540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</w:p>
    <w:p w:rsidR="001E0079" w:rsidRPr="009D5F64" w:rsidRDefault="007E15B6" w:rsidP="001E0079">
      <w:pPr>
        <w:ind w:right="-540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سعادة الأخ فؤاد أوكتاي المحترم </w:t>
      </w:r>
    </w:p>
    <w:p w:rsidR="001E0079" w:rsidRPr="009D5F64" w:rsidRDefault="001E0079" w:rsidP="001E0079">
      <w:pPr>
        <w:ind w:right="-540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 w:rsidRPr="009D5F64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>سعادة الأخ الدكتور يوسف العثيمين المحترم</w:t>
      </w:r>
    </w:p>
    <w:p w:rsidR="001E0079" w:rsidRPr="009D5F64" w:rsidRDefault="001E0079" w:rsidP="001E0079">
      <w:pPr>
        <w:ind w:right="-540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 w:rsidRPr="009D5F64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معالي السادة الوزراء المحترمين </w:t>
      </w:r>
    </w:p>
    <w:p w:rsidR="001E0079" w:rsidRPr="009D5F64" w:rsidRDefault="001E0079" w:rsidP="001E0079">
      <w:pPr>
        <w:ind w:right="-540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 w:rsidRPr="009D5F64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سعادة السيدات والسادة السفراء والممثلين المحترمين </w:t>
      </w:r>
    </w:p>
    <w:p w:rsidR="001E0079" w:rsidRPr="009D5F64" w:rsidRDefault="001E0079" w:rsidP="001E0079">
      <w:pPr>
        <w:ind w:right="-540"/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</w:rPr>
      </w:pPr>
      <w:r w:rsidRPr="009D5F64"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  <w:t>الحضور الكريم مع حفظ الألقاب</w:t>
      </w:r>
    </w:p>
    <w:p w:rsidR="001E0079" w:rsidRPr="009D5F64" w:rsidRDefault="001E0079" w:rsidP="001E0079">
      <w:pPr>
        <w:ind w:right="-540"/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 w:rsidRPr="009D5F64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>السلام عليكم ورحمة الله وبركاته</w:t>
      </w:r>
      <w:r w:rsidRPr="009D5F64"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  <w:t>،</w:t>
      </w:r>
    </w:p>
    <w:p w:rsidR="001E0079" w:rsidRPr="00CE02E1" w:rsidRDefault="001E0079" w:rsidP="001E0079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</w:p>
    <w:p w:rsidR="009D5F64" w:rsidRDefault="00DF67AA" w:rsidP="007E15B6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  <w:r w:rsidRPr="00F56BAD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>ي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شرفني</w:t>
      </w:r>
      <w:r w:rsidRPr="00F56BAD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 xml:space="preserve"> اليوم 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اختتام</w:t>
      </w:r>
      <w:r w:rsidRPr="00F56BAD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 xml:space="preserve"> أعمال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الدورة السادسة والثلاثين نيابة عن الدول الأعضاء في منظمة التعاون الاسلامي،</w:t>
      </w:r>
      <w:r w:rsidRPr="00F56BAD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و</w:t>
      </w:r>
      <w:r w:rsidRPr="00F56BAD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اتوج</w:t>
      </w:r>
      <w:r w:rsidRPr="00F56BAD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 xml:space="preserve">ه بالشكر والتقدير 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ل</w:t>
      </w:r>
      <w:r w:rsidR="00E26F81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م</w:t>
      </w:r>
      <w:r w:rsidR="00E26F81" w:rsidRPr="00E26F81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نظمة التعاون الإسلامي، ومكتب تنسيق الكومسيك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على جهودهم</w:t>
      </w:r>
      <w:r w:rsidR="00E26F81" w:rsidRPr="00E26F81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في تعزيز التعاون الثنائي بين الدول الأعضاء، 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واستمرار الأعمال </w:t>
      </w:r>
      <w:r w:rsidR="00E26F81" w:rsidRPr="00E26F81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بشكل متعاقب وبمهنية عالية، 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والعمل على إنجاح أعمال هذه الدورة </w:t>
      </w:r>
      <w:r w:rsidR="007E15B6" w:rsidRPr="00F56BAD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>على الرغم من تفشي الجائحة الصحية (كوفيد19).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</w:p>
    <w:p w:rsidR="006D5BE2" w:rsidRDefault="006D5BE2" w:rsidP="009D5F64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6D5BE2" w:rsidRDefault="006D5BE2" w:rsidP="009D5F64">
      <w:pPr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 w:rsidRPr="007E15B6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>السادة الحضور</w:t>
      </w:r>
    </w:p>
    <w:p w:rsidR="000A245D" w:rsidRDefault="000A245D" w:rsidP="009E510F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لقد كان هذا العام مؤلما في العديد من الأحداث التي تركت أثرا حزينا على قلوبنا جميعا، فقد فقدت الأمة العربية والاسلامية رجلا تميز بحكمته وبمواقفه الإنسانية والسياسية </w:t>
      </w:r>
      <w:r w:rsidRPr="000A245D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>أمير الكويت الراحل الشيخ صباح الأحمد الجابر الصباح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، رحمه الله، </w:t>
      </w:r>
      <w:r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>و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نتقدم</w:t>
      </w:r>
      <w:r w:rsidR="009E510F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لأشقائنا في الجمهورية التركية بأ</w:t>
      </w:r>
      <w:r w:rsidR="003B5BD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حر التعازي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وبمشاعر تملؤها الأسى على ضحايا الزلزال عسى أن يتغمدهم الله برحمته</w:t>
      </w:r>
      <w:r w:rsidR="009E510F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، وأسكنهم فسيح جناته. </w:t>
      </w:r>
    </w:p>
    <w:p w:rsidR="000A245D" w:rsidRPr="000A245D" w:rsidRDefault="000A245D" w:rsidP="000A245D">
      <w:pPr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</w:p>
    <w:p w:rsidR="003B5BDB" w:rsidRPr="003B5BDB" w:rsidRDefault="003B5BDB" w:rsidP="009D5F64">
      <w:pPr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</w:p>
    <w:p w:rsidR="006D5BE2" w:rsidRPr="000A245D" w:rsidRDefault="003B5BDB" w:rsidP="000A245D">
      <w:pPr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 w:rsidRPr="007E15B6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الحضور الكريم </w:t>
      </w:r>
    </w:p>
    <w:p w:rsidR="006266C8" w:rsidRDefault="003E5994" w:rsidP="005D4409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لقد أضحت الرقمنة الالكترونية توجها للاقتصاد العالمي الجديد، حيث أصبح هذا الاجتماع ممكنا نظرا لقدرتنا ورغبتنا ب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اعتباره أ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داة لتسخير الجائحة و ضمان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ا</w:t>
      </w:r>
      <w:r w:rsidR="005D4409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ستمرار التواصل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، حيث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تحتم علينا هذه الجائحة </w:t>
      </w:r>
      <w:r w:rsid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تعزيز التعاون والتشبيك، </w:t>
      </w:r>
      <w:r w:rsidR="005D4409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وترجمة</w:t>
      </w:r>
      <w:r w:rsid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9D5F64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العمل الجماعي والتكاملي</w:t>
      </w:r>
      <w:r w:rsid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6266C8" w:rsidRP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لتجسيد </w:t>
      </w:r>
      <w:r w:rsid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الأهداف السامية المؤس</w:t>
      </w:r>
      <w:r w:rsidR="005D4409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ِ</w:t>
      </w:r>
      <w:r w:rsid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سة لهذه المنظمة </w:t>
      </w:r>
      <w:r w:rsidR="005D4409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من خلال تقوية </w:t>
      </w:r>
      <w:r w:rsidR="006266C8" w:rsidRP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التضامن الأخوي بين بلداننا </w:t>
      </w:r>
      <w:r w:rsidR="00372CD0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من أجل أن نتخطى معا </w:t>
      </w:r>
      <w:r w:rsidR="009D5F64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هذا الوباء</w:t>
      </w:r>
      <w:r w:rsid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.</w:t>
      </w:r>
    </w:p>
    <w:p w:rsidR="007E15B6" w:rsidRDefault="007E15B6" w:rsidP="007E15B6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6D5BE2" w:rsidRDefault="00372CD0" w:rsidP="006D5BE2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lastRenderedPageBreak/>
        <w:t xml:space="preserve">وقد تمثل ذلك في </w:t>
      </w:r>
      <w:r w:rsidR="006D5BE2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زيادة </w:t>
      </w:r>
      <w:r w:rsidR="006D5BE2" w:rsidRP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الانخراط والاشتراك </w:t>
      </w:r>
      <w:r w:rsidR="006D5BE2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في </w:t>
      </w:r>
      <w:r w:rsidR="006D5BE2" w:rsidRP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كافة الأنشطة والبرامج التي يعمل عليها مكتب تنسيق الكومسيك وخاصة تنفيذ الاستراتيجية التي تهدف الى زيادة التعاون والتبادل التجاري بين الدول الاعضاء، </w:t>
      </w:r>
    </w:p>
    <w:p w:rsidR="007E15B6" w:rsidRDefault="006D5BE2" w:rsidP="006D5BE2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علاوة على جهود </w:t>
      </w:r>
      <w:r w:rsidRP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منظمة التعاون الاسلامي ومكتب تنسيق الكومسيك على إطلاقهم برنامج 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ال</w:t>
      </w:r>
      <w:r w:rsidRP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إستجابة لجائحة كوفيد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19 الذي يهدف إلى ا</w:t>
      </w:r>
      <w:r w:rsidRP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لتخفيف من الآثار السلبية للجائحة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.</w:t>
      </w:r>
    </w:p>
    <w:p w:rsidR="007E15B6" w:rsidRDefault="007E15B6" w:rsidP="006D5BE2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6D5BE2" w:rsidRDefault="006D5BE2" w:rsidP="006D5BE2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ونظرا لحجم الضرر الجسيم الذي 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خلفته الجائحة التي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طال آثارها جميع مناحي الحياة اقتصاديا واجتماعيا على الدول الاعضاء</w:t>
      </w:r>
      <w:r w:rsid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،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فإننا نتطلع إلى زيادة مساهمتكم في تقديم </w:t>
      </w:r>
      <w:r w:rsidRP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المزيد من البرامج المشابهة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للتخفيف من تداعياتها وخاصة تجاه الدول الأقل نموا.</w:t>
      </w:r>
    </w:p>
    <w:p w:rsidR="006D5BE2" w:rsidRPr="006266C8" w:rsidRDefault="006D5BE2" w:rsidP="006D5BE2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7E15B6" w:rsidRDefault="007E15B6" w:rsidP="006D5BE2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3B5BDB" w:rsidRPr="003B5BDB" w:rsidRDefault="003B5BDB" w:rsidP="003B5BDB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</w:pPr>
    </w:p>
    <w:p w:rsidR="000A245D" w:rsidRPr="000A245D" w:rsidRDefault="000A245D" w:rsidP="000A245D">
      <w:pPr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 w:rsidRPr="000A245D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الأخوة والأخوات </w:t>
      </w:r>
    </w:p>
    <w:p w:rsidR="000A245D" w:rsidRDefault="008D6364" w:rsidP="000A245D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يسعدني في هذا الاجتماع وبالنيابة عن جميع الدول الأعضاء، و</w:t>
      </w:r>
      <w:r w:rsidR="000A245D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بصفتي ممثلا لدولة فلسطين </w:t>
      </w:r>
      <w:r w:rsidR="00477BE4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أن </w:t>
      </w:r>
      <w:bookmarkStart w:id="0" w:name="_GoBack"/>
      <w:bookmarkEnd w:id="0"/>
      <w:r w:rsidR="000A245D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أتوجه</w:t>
      </w:r>
      <w:r w:rsidR="000A245D" w:rsidRPr="00EE43FF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بموفور الشكر والتقدير</w:t>
      </w:r>
      <w:r w:rsidR="000A245D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،</w:t>
      </w:r>
      <w:r w:rsidR="000A245D" w:rsidRPr="00EE43FF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باسمي وباسم شعب</w:t>
      </w:r>
      <w:r w:rsidR="000A245D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ن</w:t>
      </w:r>
      <w:r w:rsidR="000A245D" w:rsidRPr="00EE43FF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ا وقياد</w:t>
      </w:r>
      <w:r w:rsidR="000A245D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ته،</w:t>
      </w:r>
      <w:r w:rsidR="000A245D" w:rsidRPr="00EE43FF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لفخامة الأخ الرئيس رجب طيب أردوغان ونائب الرئيس سعادة الأخ فؤاد أقطاي والأخوة في الجمهورية التركية على قيادتهم لهذه اللجنة الهامة ودعمهم المتواصل على المستوى السياسي والاقتصادي، </w:t>
      </w:r>
      <w:r w:rsidR="000A245D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0A245D" w:rsidRPr="00EE43FF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ففي </w:t>
      </w:r>
      <w:r w:rsidR="000A245D" w:rsidRPr="00EE43FF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>الوقت الذي يشهد ا</w:t>
      </w:r>
      <w:r w:rsidR="000A245D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>لعالم هذا التهديد الوبائي، فإن شعبنا الفلسطيني</w:t>
      </w:r>
      <w:r w:rsidR="000A245D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يكافح </w:t>
      </w:r>
      <w:r w:rsidR="000A245D" w:rsidRPr="00EE43FF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 xml:space="preserve">منذ عقود الاحتلال الاسرائيلي الاستعماري الذي </w:t>
      </w:r>
      <w:r w:rsidR="000A245D" w:rsidRPr="00EE43FF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ي</w:t>
      </w:r>
      <w:r w:rsidR="000A245D" w:rsidRPr="00EE43FF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>حاول الالتفاف على المرجعيات والتشريعات الدولية من خلال انتهاكاته المستمرة لكافة الاتفاقيات الثنائية وقرارات الشرعية الدولية والقانون الدولي</w:t>
      </w:r>
      <w:r w:rsidR="000A245D" w:rsidRPr="00EE43FF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</w:rPr>
        <w:t>.</w:t>
      </w:r>
      <w:r w:rsidR="000A245D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0A245D" w:rsidRP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ونظرا لذلك فقد كان أثر تفشي </w:t>
      </w:r>
      <w:r w:rsidR="000A245D" w:rsidRPr="007E15B6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>الوباء</w:t>
      </w:r>
      <w:r w:rsidR="000A245D" w:rsidRP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هائلا على الاقتصاد الفلسطيني، حيث </w:t>
      </w:r>
      <w:r w:rsidR="000A245D" w:rsidRPr="007E15B6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>تقدر خسائر الاقتصاد بـ 3 مليارات دولار ، و</w:t>
      </w:r>
      <w:r w:rsidR="000A245D" w:rsidRP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قد وصل </w:t>
      </w:r>
      <w:r w:rsidR="000A245D" w:rsidRPr="007E15B6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 xml:space="preserve">عجز الموازنة إلى أكثر من </w:t>
      </w:r>
      <w:r w:rsidR="000A245D" w:rsidRP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2</w:t>
      </w:r>
      <w:r w:rsidR="000A245D" w:rsidRPr="007E15B6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  <w:t xml:space="preserve"> مليار دولار.</w:t>
      </w:r>
      <w:r w:rsidR="000A245D" w:rsidRP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</w:p>
    <w:p w:rsidR="000A245D" w:rsidRPr="007E15B6" w:rsidRDefault="000A245D" w:rsidP="000A245D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0A245D" w:rsidRDefault="000A245D" w:rsidP="003F0309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</w:rPr>
      </w:pPr>
      <w:r w:rsidRP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إن دعمكم المستمر هو تعزيز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P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لصمود شعبنا و قدرتنا في التصدي لهذا الاحتلال</w:t>
      </w:r>
      <w:r w:rsidRP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.</w:t>
      </w:r>
      <w:r w:rsidRP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Pr="00E26F81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وفي هذا الخصوص،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ن</w:t>
      </w:r>
      <w:r w:rsidRPr="003B5BDB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 xml:space="preserve">دعو الدول الاعضاء لتنفيذ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  <w:lang w:bidi="ar-JO"/>
        </w:rPr>
        <w:t>القرار</w:t>
      </w:r>
      <w:r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>  </w:t>
      </w:r>
      <w:r w:rsidRPr="003B5BDB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>الصادر عن مؤتمر ا</w:t>
      </w:r>
      <w:r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 xml:space="preserve">لقمة الاسلامية الرابع عشر بشان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  <w:lang w:bidi="ar-JO"/>
        </w:rPr>
        <w:t>إ</w:t>
      </w:r>
      <w:r w:rsidRPr="003B5BDB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 xml:space="preserve">عفاء البضائع الفلسطينية من </w:t>
      </w:r>
      <w:r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>الرسوم الجمركية والضرائب ذات ال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  <w:lang w:bidi="ar-JO"/>
        </w:rPr>
        <w:t>أ</w:t>
      </w:r>
      <w:r w:rsidRPr="003B5BDB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>ثر المباشر عند تصديرها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  <w:lang w:bidi="ar-JO"/>
        </w:rPr>
        <w:t xml:space="preserve"> </w:t>
      </w:r>
      <w:r w:rsidRPr="003B5BDB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 xml:space="preserve">للدول الاعضاء بمنظمة التعاون الاسلامي، وضرورة اعلام الامانة العامة لمنظمة التعاون الاسلامي ومكتب تنسيق الكومسك عند التزام الدولة </w:t>
      </w:r>
      <w:r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 xml:space="preserve">العضو بتنفيذ </w:t>
      </w:r>
      <w:r w:rsidR="003F0309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lang w:bidi="ar-JO"/>
        </w:rPr>
        <w:t xml:space="preserve"> </w:t>
      </w:r>
      <w:r w:rsidR="003F0309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هذا </w:t>
      </w:r>
      <w:r w:rsidR="003F0309"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  <w:lang w:bidi="ar-JO"/>
        </w:rPr>
        <w:t xml:space="preserve">القرار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  <w:lang w:bidi="ar-JO"/>
        </w:rPr>
        <w:t>، و</w:t>
      </w:r>
      <w:r w:rsidRPr="00E26F81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أتوجه ب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موفور</w:t>
      </w:r>
      <w:r w:rsidRPr="00E26F81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الشكر على جهود مكتب تنسيق الكومسيك في دعم مدينة القدس 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وبرنامج </w:t>
      </w:r>
      <w:r w:rsidRPr="00E26F81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دعم القطاع السياحي في المدينة</w:t>
      </w: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. </w:t>
      </w:r>
      <w:r w:rsidRPr="00E26F81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</w:p>
    <w:p w:rsidR="003B5BDB" w:rsidRDefault="003B5BDB" w:rsidP="00CE02E1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3B5BDB" w:rsidRPr="007E15B6" w:rsidRDefault="003B5BDB" w:rsidP="00CE02E1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CE02E1" w:rsidRPr="005D4409" w:rsidRDefault="003E5994" w:rsidP="00CE02E1">
      <w:pPr>
        <w:jc w:val="both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  <w:rtl/>
        </w:rPr>
      </w:pPr>
      <w:r w:rsidRPr="005D4409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في الختام، </w:t>
      </w:r>
    </w:p>
    <w:p w:rsidR="003B5BDB" w:rsidRDefault="003B5BDB" w:rsidP="005D4409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1E0079" w:rsidRPr="007E15B6" w:rsidRDefault="008D6364" w:rsidP="005D4409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</w:rPr>
      </w:pPr>
      <w:r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أدعو </w:t>
      </w:r>
      <w:r w:rsid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كافة الدول الاعضاء إل</w:t>
      </w:r>
      <w:r w:rsidR="00850CAB" w:rsidRPr="006266C8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ى المشاركة بفعالية في إجتماعات مجموعات العمل الست التي تقدم توصيات سياساتية </w:t>
      </w:r>
      <w:r w:rsid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في كافة مجالات التعاون، والعمل سويا على تنفيذ هذه التوصيات. وأشكركم</w:t>
      </w:r>
      <w:r w:rsidR="003E5994" w:rsidRPr="007E15B6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3E5994" w:rsidRP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على</w:t>
      </w:r>
      <w:r w:rsidR="00CE02E1" w:rsidRP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مشاركتكم في أعمال هذه الدورة</w:t>
      </w:r>
      <w:r w:rsidR="003E5994" w:rsidRP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،</w:t>
      </w:r>
      <w:r w:rsidR="00CE02E1" w:rsidRP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850CAB" w:rsidRP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ونتطلع إلى مساهمتكم</w:t>
      </w:r>
      <w:r w:rsidR="005D4409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الفاعلة </w:t>
      </w:r>
      <w:r w:rsidR="00CE02E1" w:rsidRP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في كافة البرامج والمبادرات لتحقيق أهداف عضويتنا في هذه المنظمة لخدمة شعوبنا الإسلامية، واشكر لكم حسن إستماعكم </w:t>
      </w:r>
      <w:r w:rsidR="00850CAB" w:rsidRP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 xml:space="preserve">على أمل أن يتم توفير اللقاح قريبا بإذن الله ويحفظكم وشعوبكم </w:t>
      </w:r>
      <w:r w:rsidR="00850CAB">
        <w:rPr>
          <w:rFonts w:ascii="Sakkal Majalla" w:hAnsi="Sakkal Majalla" w:cs="Sakkal Majalla" w:hint="cs"/>
          <w:color w:val="000000"/>
          <w:sz w:val="36"/>
          <w:szCs w:val="36"/>
          <w:shd w:val="clear" w:color="auto" w:fill="FFFFFF"/>
          <w:rtl/>
        </w:rPr>
        <w:t>على أمل  اللقاء وقد انتهت هذه الجائحة.</w:t>
      </w:r>
    </w:p>
    <w:p w:rsidR="001E0079" w:rsidRPr="007E15B6" w:rsidRDefault="001E0079" w:rsidP="001E0079">
      <w:pPr>
        <w:jc w:val="both"/>
        <w:rPr>
          <w:rFonts w:ascii="Sakkal Majalla" w:hAnsi="Sakkal Majalla" w:cs="Sakkal Majalla"/>
          <w:color w:val="000000"/>
          <w:sz w:val="36"/>
          <w:szCs w:val="36"/>
          <w:shd w:val="clear" w:color="auto" w:fill="FFFFFF"/>
          <w:rtl/>
        </w:rPr>
      </w:pPr>
    </w:p>
    <w:p w:rsidR="00475B7A" w:rsidRPr="007E15B6" w:rsidRDefault="001E0079" w:rsidP="007E15B6">
      <w:pPr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shd w:val="clear" w:color="auto" w:fill="FFFFFF"/>
        </w:rPr>
      </w:pPr>
      <w:r w:rsidRPr="007E15B6">
        <w:rPr>
          <w:rFonts w:ascii="Sakkal Majalla" w:hAnsi="Sakkal Majalla" w:cs="Sakkal Majalla" w:hint="cs"/>
          <w:b/>
          <w:bCs/>
          <w:color w:val="000000"/>
          <w:sz w:val="36"/>
          <w:szCs w:val="36"/>
          <w:shd w:val="clear" w:color="auto" w:fill="FFFFFF"/>
          <w:rtl/>
        </w:rPr>
        <w:t>والسلام عليكم ورحمة الله وبركاته</w:t>
      </w:r>
    </w:p>
    <w:sectPr w:rsidR="00475B7A" w:rsidRPr="007E15B6" w:rsidSect="00CE02E1">
      <w:footerReference w:type="default" r:id="rId6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25" w:rsidRDefault="00171625">
      <w:r>
        <w:separator/>
      </w:r>
    </w:p>
  </w:endnote>
  <w:endnote w:type="continuationSeparator" w:id="0">
    <w:p w:rsidR="00171625" w:rsidRDefault="0017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412855"/>
      <w:docPartObj>
        <w:docPartGallery w:val="Page Numbers (Bottom of Page)"/>
        <w:docPartUnique/>
      </w:docPartObj>
    </w:sdtPr>
    <w:sdtEndPr/>
    <w:sdtContent>
      <w:p w:rsidR="00C84DB5" w:rsidRDefault="00094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62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84DB5" w:rsidRDefault="00C8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25" w:rsidRDefault="00171625">
      <w:r>
        <w:separator/>
      </w:r>
    </w:p>
  </w:footnote>
  <w:footnote w:type="continuationSeparator" w:id="0">
    <w:p w:rsidR="00171625" w:rsidRDefault="0017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79"/>
    <w:rsid w:val="000940E7"/>
    <w:rsid w:val="000A245D"/>
    <w:rsid w:val="00171625"/>
    <w:rsid w:val="001D5BD4"/>
    <w:rsid w:val="001E0079"/>
    <w:rsid w:val="002D357E"/>
    <w:rsid w:val="00343219"/>
    <w:rsid w:val="00372CD0"/>
    <w:rsid w:val="003B5BDB"/>
    <w:rsid w:val="003E5994"/>
    <w:rsid w:val="003F0309"/>
    <w:rsid w:val="00465ED9"/>
    <w:rsid w:val="00471AF6"/>
    <w:rsid w:val="00475B7A"/>
    <w:rsid w:val="00477BE4"/>
    <w:rsid w:val="00491326"/>
    <w:rsid w:val="004A5F99"/>
    <w:rsid w:val="005D4409"/>
    <w:rsid w:val="006266C8"/>
    <w:rsid w:val="00644E4A"/>
    <w:rsid w:val="006D5BE2"/>
    <w:rsid w:val="007E15B6"/>
    <w:rsid w:val="00850CAB"/>
    <w:rsid w:val="00881BEF"/>
    <w:rsid w:val="008D6364"/>
    <w:rsid w:val="008E5EBC"/>
    <w:rsid w:val="00911826"/>
    <w:rsid w:val="009303D6"/>
    <w:rsid w:val="009D5F64"/>
    <w:rsid w:val="009E510F"/>
    <w:rsid w:val="00A6544D"/>
    <w:rsid w:val="00B107DB"/>
    <w:rsid w:val="00C84DB5"/>
    <w:rsid w:val="00CE02E1"/>
    <w:rsid w:val="00CF7132"/>
    <w:rsid w:val="00D24F7B"/>
    <w:rsid w:val="00DF67AA"/>
    <w:rsid w:val="00E26F81"/>
    <w:rsid w:val="00EE43FF"/>
    <w:rsid w:val="00F1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24C72-1793-46B9-B15A-F91402B5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79"/>
    <w:pPr>
      <w:bidi/>
      <w:spacing w:after="0" w:line="240" w:lineRule="auto"/>
    </w:pPr>
    <w:rPr>
      <w:rFonts w:ascii="Times New Roman" w:hAnsi="Times New Roman" w:cs="Traditional Arabic"/>
      <w:sz w:val="20"/>
      <w:szCs w:val="20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132"/>
    <w:pPr>
      <w:ind w:left="720"/>
      <w:contextualSpacing/>
    </w:pPr>
  </w:style>
  <w:style w:type="character" w:customStyle="1" w:styleId="dash06390627062f064a002000280648064a06280029char1">
    <w:name w:val="dash06390627062f064a002000280648064a06280029char1"/>
    <w:basedOn w:val="DefaultParagraphFont"/>
    <w:rsid w:val="001E0079"/>
  </w:style>
  <w:style w:type="paragraph" w:styleId="Footer">
    <w:name w:val="footer"/>
    <w:basedOn w:val="Normal"/>
    <w:link w:val="FooterChar"/>
    <w:uiPriority w:val="99"/>
    <w:unhideWhenUsed/>
    <w:rsid w:val="001E0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79"/>
    <w:rPr>
      <w:rFonts w:ascii="Times New Roman" w:hAnsi="Times New Roman" w:cs="Traditional Arabic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E2"/>
    <w:rPr>
      <w:rFonts w:ascii="Segoe UI" w:hAnsi="Segoe UI" w:cs="Segoe UI"/>
      <w:sz w:val="18"/>
      <w:szCs w:val="18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7E1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B6"/>
    <w:rPr>
      <w:rFonts w:ascii="Times New Roman" w:hAnsi="Times New Roman" w:cs="Traditional Arabic"/>
      <w:sz w:val="20"/>
      <w:szCs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A2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rafatr</dc:creator>
  <cp:lastModifiedBy>Soha Awadallah</cp:lastModifiedBy>
  <cp:revision>5</cp:revision>
  <cp:lastPrinted>2020-11-26T08:45:00Z</cp:lastPrinted>
  <dcterms:created xsi:type="dcterms:W3CDTF">2020-11-26T08:06:00Z</dcterms:created>
  <dcterms:modified xsi:type="dcterms:W3CDTF">2020-11-26T08:45:00Z</dcterms:modified>
</cp:coreProperties>
</file>